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0D8F4CC4" w:rsidR="00277E1A" w:rsidRPr="00C300E8" w:rsidRDefault="00E20DE7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277E1A" w:rsidRPr="00C300E8">
        <w:rPr>
          <w:b/>
          <w:bCs/>
          <w:sz w:val="24"/>
        </w:rPr>
        <w:t>T.C.</w:t>
      </w:r>
    </w:p>
    <w:p w14:paraId="3BA358F1" w14:textId="77777777" w:rsidR="00277E1A" w:rsidRPr="00C300E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300E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CF6289" w:rsidRDefault="00277E1A" w:rsidP="00277E1A">
      <w:pPr>
        <w:spacing w:line="276" w:lineRule="auto"/>
        <w:jc w:val="center"/>
        <w:rPr>
          <w:b/>
          <w:bCs/>
          <w:sz w:val="18"/>
          <w:szCs w:val="18"/>
        </w:rPr>
      </w:pPr>
    </w:p>
    <w:p w14:paraId="1CC4C174" w14:textId="77777777"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Mesleki Gelişim Programı</w:t>
      </w:r>
    </w:p>
    <w:p w14:paraId="433E42E0" w14:textId="77777777" w:rsidR="00277E1A" w:rsidRPr="00C300E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C300E8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KODU</w:t>
            </w:r>
          </w:p>
        </w:tc>
      </w:tr>
      <w:tr w:rsidR="003979E3" w:rsidRPr="00C300E8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C300E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5E1326CF" w:rsidR="003979E3" w:rsidRPr="00C300E8" w:rsidRDefault="004D5C90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1D0620EE" w:rsidR="003979E3" w:rsidRPr="00C300E8" w:rsidRDefault="004D5C90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4D5C90">
              <w:rPr>
                <w:b/>
                <w:sz w:val="24"/>
              </w:rPr>
              <w:t>2.01.01.09.003</w:t>
            </w:r>
            <w:bookmarkStart w:id="0" w:name="_GoBack"/>
            <w:bookmarkEnd w:id="0"/>
          </w:p>
        </w:tc>
      </w:tr>
    </w:tbl>
    <w:p w14:paraId="28252EFD" w14:textId="77777777" w:rsidR="00157C96" w:rsidRPr="00C300E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ADI</w:t>
      </w:r>
    </w:p>
    <w:p w14:paraId="4FBC2C09" w14:textId="17C5F389" w:rsidR="006B18C5" w:rsidRPr="009B4C04" w:rsidRDefault="001D5692" w:rsidP="009B4C04">
      <w:pPr>
        <w:spacing w:line="276" w:lineRule="auto"/>
        <w:ind w:left="708"/>
        <w:jc w:val="both"/>
        <w:rPr>
          <w:bCs/>
          <w:sz w:val="24"/>
        </w:rPr>
      </w:pPr>
      <w:r>
        <w:rPr>
          <w:bCs/>
          <w:sz w:val="24"/>
        </w:rPr>
        <w:t xml:space="preserve">Eğitimde Pozitif </w:t>
      </w:r>
      <w:proofErr w:type="spellStart"/>
      <w:r>
        <w:rPr>
          <w:bCs/>
          <w:sz w:val="24"/>
        </w:rPr>
        <w:t>Pisikoloji</w:t>
      </w:r>
      <w:proofErr w:type="spellEnd"/>
      <w:r>
        <w:rPr>
          <w:bCs/>
          <w:sz w:val="24"/>
        </w:rPr>
        <w:t xml:space="preserve"> Uygulamaları </w:t>
      </w:r>
      <w:r w:rsidR="00146B12">
        <w:rPr>
          <w:bCs/>
          <w:sz w:val="24"/>
        </w:rPr>
        <w:t>Semineri</w:t>
      </w:r>
    </w:p>
    <w:p w14:paraId="00F2224D" w14:textId="77777777" w:rsidR="00A22AE9" w:rsidRPr="00C300E8" w:rsidRDefault="00A22AE9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E20DE7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AMAÇLARI</w:t>
      </w:r>
      <w:r w:rsidR="00135236" w:rsidRPr="00E20DE7">
        <w:rPr>
          <w:color w:val="000000" w:themeColor="text1"/>
          <w:sz w:val="24"/>
        </w:rPr>
        <w:t xml:space="preserve"> </w:t>
      </w:r>
    </w:p>
    <w:p w14:paraId="4BC66E75" w14:textId="20AE33BC" w:rsidR="000C2AB3" w:rsidRPr="002E0B6E" w:rsidRDefault="00135236" w:rsidP="002E0B6E">
      <w:pPr>
        <w:spacing w:line="276" w:lineRule="auto"/>
        <w:ind w:left="708"/>
        <w:jc w:val="both"/>
        <w:rPr>
          <w:bCs/>
          <w:sz w:val="24"/>
        </w:rPr>
      </w:pPr>
      <w:r w:rsidRPr="00E20DE7">
        <w:rPr>
          <w:color w:val="000000" w:themeColor="text1"/>
          <w:sz w:val="24"/>
        </w:rPr>
        <w:t xml:space="preserve">Bu faaliyet; Bakanlığımıza bağlı okul ve </w:t>
      </w:r>
      <w:r w:rsidR="008A4BDC">
        <w:rPr>
          <w:color w:val="000000" w:themeColor="text1"/>
          <w:sz w:val="24"/>
        </w:rPr>
        <w:t xml:space="preserve">kurumlarda görev yapan öğretmenlerin </w:t>
      </w:r>
      <w:r w:rsidR="00B424FA">
        <w:rPr>
          <w:color w:val="000000" w:themeColor="text1"/>
          <w:sz w:val="24"/>
        </w:rPr>
        <w:t>“Eğitimde Pozitif Psikoloji</w:t>
      </w:r>
      <w:r w:rsidR="00810902">
        <w:rPr>
          <w:color w:val="000000" w:themeColor="text1"/>
          <w:sz w:val="24"/>
        </w:rPr>
        <w:t xml:space="preserve"> Uygulamaları”</w:t>
      </w:r>
      <w:r w:rsidR="004D5C90">
        <w:rPr>
          <w:color w:val="000000" w:themeColor="text1"/>
          <w:sz w:val="24"/>
        </w:rPr>
        <w:t xml:space="preserve"> </w:t>
      </w:r>
      <w:r w:rsidR="00BB50C4">
        <w:rPr>
          <w:color w:val="000000" w:themeColor="text1"/>
          <w:sz w:val="24"/>
        </w:rPr>
        <w:t>konusunda</w:t>
      </w:r>
      <w:r w:rsidR="00AE3770">
        <w:rPr>
          <w:color w:val="000000" w:themeColor="text1"/>
          <w:sz w:val="24"/>
        </w:rPr>
        <w:t xml:space="preserve"> bilgi ve becerilerini artırmak amacıyla düzenlenmiştir. </w:t>
      </w:r>
      <w:r w:rsidR="001534B0">
        <w:rPr>
          <w:color w:val="000000" w:themeColor="text1"/>
          <w:sz w:val="24"/>
        </w:rPr>
        <w:t>Bu faaliyete katılan her katılımcı</w:t>
      </w:r>
      <w:r w:rsidRPr="002E0B6E">
        <w:rPr>
          <w:color w:val="000000" w:themeColor="text1"/>
          <w:sz w:val="24"/>
        </w:rPr>
        <w:t>;</w:t>
      </w:r>
    </w:p>
    <w:p w14:paraId="68956E84" w14:textId="5AB09A7A" w:rsidR="000C2AB3" w:rsidRPr="000C2AB3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       </w:t>
      </w:r>
    </w:p>
    <w:p w14:paraId="21E84C0F" w14:textId="20DFD490" w:rsidR="0059343F" w:rsidRDefault="0059343F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Pozitif psikoloji kapsamında öznel iyi olma hali kavramını açıklar.</w:t>
      </w:r>
    </w:p>
    <w:p w14:paraId="5A9BAA44" w14:textId="7381E038" w:rsidR="0059343F" w:rsidRDefault="003E7356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Pozitif psikoloji kapsamında mut</w:t>
      </w:r>
      <w:r w:rsidR="00674E60">
        <w:rPr>
          <w:color w:val="000000" w:themeColor="text1"/>
          <w:sz w:val="24"/>
        </w:rPr>
        <w:t>luluk kavramını açıklar.</w:t>
      </w:r>
    </w:p>
    <w:p w14:paraId="0B6F2D6C" w14:textId="231C27F6" w:rsidR="00E96E16" w:rsidRPr="00E96E16" w:rsidRDefault="00E96E16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Gelişim odaklı düşün</w:t>
      </w:r>
      <w:r w:rsidR="00651354">
        <w:rPr>
          <w:bCs/>
          <w:color w:val="000000" w:themeColor="text1"/>
          <w:sz w:val="24"/>
        </w:rPr>
        <w:t>me ve sabit</w:t>
      </w:r>
      <w:r>
        <w:rPr>
          <w:bCs/>
          <w:color w:val="000000" w:themeColor="text1"/>
          <w:sz w:val="24"/>
        </w:rPr>
        <w:t xml:space="preserve"> fikirli düşünme arasındaki farkı açıklar.</w:t>
      </w:r>
    </w:p>
    <w:p w14:paraId="47A48CB4" w14:textId="10B3277F" w:rsidR="00E96E16" w:rsidRPr="00E96E16" w:rsidRDefault="00E96E16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Yılmazlık kavramını açıklar.</w:t>
      </w:r>
    </w:p>
    <w:p w14:paraId="1490C3C5" w14:textId="210EDBB8" w:rsidR="00E96E16" w:rsidRPr="008E6887" w:rsidRDefault="008E6887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Öğrencilerde yılmazlık becerilerini destekler.</w:t>
      </w:r>
    </w:p>
    <w:p w14:paraId="3B435489" w14:textId="240837B8" w:rsidR="008E6887" w:rsidRPr="00BE099C" w:rsidRDefault="008E6887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</w:t>
      </w:r>
      <w:r w:rsidR="00BE099C">
        <w:rPr>
          <w:bCs/>
          <w:color w:val="000000" w:themeColor="text1"/>
          <w:sz w:val="24"/>
        </w:rPr>
        <w:t>n yargı, kalıp yargı ve ayrımcılık kavramları arasındaki farkları açıklar.</w:t>
      </w:r>
    </w:p>
    <w:p w14:paraId="7C5C015F" w14:textId="77777777" w:rsidR="00207149" w:rsidRPr="00207149" w:rsidRDefault="00BE099C" w:rsidP="00207149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Ön yargı, kalıp yargı</w:t>
      </w:r>
      <w:r w:rsidR="00F4579D">
        <w:rPr>
          <w:bCs/>
          <w:color w:val="000000" w:themeColor="text1"/>
          <w:sz w:val="24"/>
        </w:rPr>
        <w:t xml:space="preserve"> ve ayrımcılığın iletişim önünde bir engel olduğunu açıklar.</w:t>
      </w:r>
    </w:p>
    <w:p w14:paraId="137EE309" w14:textId="3428A3B1" w:rsidR="00207149" w:rsidRDefault="00FE32B2" w:rsidP="00207149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Pozitif psikoloji k</w:t>
      </w:r>
      <w:r w:rsidR="00C67447" w:rsidRPr="00207149">
        <w:rPr>
          <w:color w:val="000000" w:themeColor="text1"/>
          <w:sz w:val="24"/>
        </w:rPr>
        <w:t>apsamında PERMA(</w:t>
      </w:r>
      <w:proofErr w:type="spellStart"/>
      <w:r w:rsidR="00C67447" w:rsidRPr="00207149">
        <w:rPr>
          <w:color w:val="000000" w:themeColor="text1"/>
          <w:sz w:val="24"/>
        </w:rPr>
        <w:t>Positive</w:t>
      </w:r>
      <w:proofErr w:type="spellEnd"/>
      <w:r w:rsidR="00C67447" w:rsidRPr="00207149">
        <w:rPr>
          <w:color w:val="000000" w:themeColor="text1"/>
          <w:sz w:val="24"/>
        </w:rPr>
        <w:t xml:space="preserve"> </w:t>
      </w:r>
      <w:proofErr w:type="spellStart"/>
      <w:r w:rsidR="00C67447" w:rsidRPr="00207149">
        <w:rPr>
          <w:color w:val="000000" w:themeColor="text1"/>
          <w:sz w:val="24"/>
        </w:rPr>
        <w:t>Emotion</w:t>
      </w:r>
      <w:proofErr w:type="spellEnd"/>
      <w:r w:rsidR="00C67447" w:rsidRPr="00207149">
        <w:rPr>
          <w:color w:val="000000" w:themeColor="text1"/>
          <w:sz w:val="24"/>
        </w:rPr>
        <w:t xml:space="preserve">, </w:t>
      </w:r>
      <w:proofErr w:type="spellStart"/>
      <w:r w:rsidR="00C67447" w:rsidRPr="00207149">
        <w:rPr>
          <w:color w:val="000000" w:themeColor="text1"/>
          <w:sz w:val="24"/>
        </w:rPr>
        <w:t>Engagement</w:t>
      </w:r>
      <w:proofErr w:type="spellEnd"/>
      <w:r w:rsidR="00C67447" w:rsidRPr="00207149">
        <w:rPr>
          <w:color w:val="000000" w:themeColor="text1"/>
          <w:sz w:val="24"/>
        </w:rPr>
        <w:t xml:space="preserve">, </w:t>
      </w:r>
      <w:proofErr w:type="spellStart"/>
      <w:r w:rsidR="00C67447" w:rsidRPr="00207149">
        <w:rPr>
          <w:color w:val="000000" w:themeColor="text1"/>
          <w:sz w:val="24"/>
        </w:rPr>
        <w:t>Meaning</w:t>
      </w:r>
      <w:proofErr w:type="spellEnd"/>
      <w:r w:rsidR="00C67447" w:rsidRPr="00207149">
        <w:rPr>
          <w:color w:val="000000" w:themeColor="text1"/>
          <w:sz w:val="24"/>
        </w:rPr>
        <w:t xml:space="preserve">, </w:t>
      </w:r>
      <w:proofErr w:type="spellStart"/>
      <w:r w:rsidR="00C67447" w:rsidRPr="00207149">
        <w:rPr>
          <w:color w:val="000000" w:themeColor="text1"/>
          <w:sz w:val="24"/>
        </w:rPr>
        <w:t>Accomplishment</w:t>
      </w:r>
      <w:proofErr w:type="spellEnd"/>
      <w:r w:rsidR="00C67447" w:rsidRPr="00207149">
        <w:rPr>
          <w:color w:val="000000" w:themeColor="text1"/>
          <w:sz w:val="24"/>
        </w:rPr>
        <w:t>) Modeli hakkında bilgi sahibi olur.</w:t>
      </w:r>
    </w:p>
    <w:p w14:paraId="741BD9AE" w14:textId="05D88878" w:rsidR="00DF7473" w:rsidRPr="00207149" w:rsidRDefault="00DF7473" w:rsidP="00207149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207149">
        <w:rPr>
          <w:bCs/>
          <w:color w:val="000000" w:themeColor="text1"/>
          <w:sz w:val="24"/>
        </w:rPr>
        <w:t>21.</w:t>
      </w:r>
      <w:r w:rsidR="00812923" w:rsidRPr="00207149">
        <w:rPr>
          <w:bCs/>
          <w:color w:val="000000" w:themeColor="text1"/>
          <w:sz w:val="24"/>
        </w:rPr>
        <w:t>y</w:t>
      </w:r>
      <w:r w:rsidRPr="00207149">
        <w:rPr>
          <w:bCs/>
          <w:color w:val="000000" w:themeColor="text1"/>
          <w:sz w:val="24"/>
        </w:rPr>
        <w:t xml:space="preserve">üzyıl </w:t>
      </w:r>
      <w:r w:rsidR="00812923" w:rsidRPr="00207149">
        <w:rPr>
          <w:bCs/>
          <w:color w:val="000000" w:themeColor="text1"/>
          <w:sz w:val="24"/>
        </w:rPr>
        <w:t>b</w:t>
      </w:r>
      <w:r w:rsidRPr="00207149">
        <w:rPr>
          <w:bCs/>
          <w:color w:val="000000" w:themeColor="text1"/>
          <w:sz w:val="24"/>
        </w:rPr>
        <w:t xml:space="preserve">ecerisi </w:t>
      </w:r>
      <w:r w:rsidR="00812923" w:rsidRPr="00207149">
        <w:rPr>
          <w:bCs/>
          <w:color w:val="000000" w:themeColor="text1"/>
          <w:sz w:val="24"/>
        </w:rPr>
        <w:t>o</w:t>
      </w:r>
      <w:r w:rsidRPr="00207149">
        <w:rPr>
          <w:bCs/>
          <w:color w:val="000000" w:themeColor="text1"/>
          <w:sz w:val="24"/>
        </w:rPr>
        <w:t xml:space="preserve">larak </w:t>
      </w:r>
      <w:r w:rsidR="00812923" w:rsidRPr="00207149">
        <w:rPr>
          <w:bCs/>
          <w:color w:val="000000" w:themeColor="text1"/>
          <w:sz w:val="24"/>
        </w:rPr>
        <w:t>i</w:t>
      </w:r>
      <w:r w:rsidRPr="00207149">
        <w:rPr>
          <w:bCs/>
          <w:color w:val="000000" w:themeColor="text1"/>
          <w:sz w:val="24"/>
        </w:rPr>
        <w:t xml:space="preserve">ş </w:t>
      </w:r>
      <w:r w:rsidR="00812923" w:rsidRPr="00207149">
        <w:rPr>
          <w:bCs/>
          <w:color w:val="000000" w:themeColor="text1"/>
          <w:sz w:val="24"/>
        </w:rPr>
        <w:t>b</w:t>
      </w:r>
      <w:r w:rsidRPr="00207149">
        <w:rPr>
          <w:bCs/>
          <w:color w:val="000000" w:themeColor="text1"/>
          <w:sz w:val="24"/>
        </w:rPr>
        <w:t>irliği</w:t>
      </w:r>
      <w:r w:rsidR="00812923" w:rsidRPr="00207149">
        <w:rPr>
          <w:bCs/>
          <w:color w:val="000000" w:themeColor="text1"/>
          <w:sz w:val="24"/>
        </w:rPr>
        <w:t>nin önemini açıklar.</w:t>
      </w:r>
    </w:p>
    <w:p w14:paraId="12568DBB" w14:textId="2ADD5489" w:rsidR="00812923" w:rsidRPr="000433FD" w:rsidRDefault="00812923" w:rsidP="00DF747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T</w:t>
      </w:r>
      <w:r w:rsidR="000433FD">
        <w:rPr>
          <w:bCs/>
          <w:color w:val="000000" w:themeColor="text1"/>
          <w:sz w:val="24"/>
        </w:rPr>
        <w:t>akım halinde ç</w:t>
      </w:r>
      <w:r>
        <w:rPr>
          <w:bCs/>
          <w:color w:val="000000" w:themeColor="text1"/>
          <w:sz w:val="24"/>
        </w:rPr>
        <w:t>alışmanın</w:t>
      </w:r>
      <w:r w:rsidR="000433FD">
        <w:rPr>
          <w:bCs/>
          <w:color w:val="000000" w:themeColor="text1"/>
          <w:sz w:val="24"/>
        </w:rPr>
        <w:t xml:space="preserve"> kişisel ve mesleki gelişim üzerindeki etkilerini açıklar.</w:t>
      </w:r>
    </w:p>
    <w:p w14:paraId="0A103567" w14:textId="102DDD82" w:rsidR="000433FD" w:rsidRPr="000433FD" w:rsidRDefault="000433FD" w:rsidP="00DF747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Siber zorbalık hakkında bilgi sahibi olur.</w:t>
      </w:r>
    </w:p>
    <w:p w14:paraId="33332FA9" w14:textId="77777777" w:rsidR="006A58EE" w:rsidRPr="006A58EE" w:rsidRDefault="006A58EE" w:rsidP="006A58E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Siber zorbalıkla </w:t>
      </w:r>
      <w:proofErr w:type="spellStart"/>
      <w:r>
        <w:rPr>
          <w:bCs/>
          <w:color w:val="000000" w:themeColor="text1"/>
          <w:sz w:val="24"/>
        </w:rPr>
        <w:t>başetme</w:t>
      </w:r>
      <w:proofErr w:type="spellEnd"/>
      <w:r>
        <w:rPr>
          <w:bCs/>
          <w:color w:val="000000" w:themeColor="text1"/>
          <w:sz w:val="24"/>
        </w:rPr>
        <w:t xml:space="preserve"> yolları hakkında bilgi sahibi olur.</w:t>
      </w:r>
    </w:p>
    <w:p w14:paraId="2AD1256C" w14:textId="4C496F75" w:rsidR="006A58EE" w:rsidRPr="006A58EE" w:rsidRDefault="006A58EE" w:rsidP="006A58E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A58EE">
        <w:rPr>
          <w:bCs/>
          <w:color w:val="000000" w:themeColor="text1"/>
          <w:sz w:val="24"/>
        </w:rPr>
        <w:t>21.</w:t>
      </w:r>
      <w:r>
        <w:rPr>
          <w:bCs/>
          <w:color w:val="000000" w:themeColor="text1"/>
          <w:sz w:val="24"/>
        </w:rPr>
        <w:t>y</w:t>
      </w:r>
      <w:r w:rsidRPr="006A58EE">
        <w:rPr>
          <w:bCs/>
          <w:color w:val="000000" w:themeColor="text1"/>
          <w:sz w:val="24"/>
        </w:rPr>
        <w:t xml:space="preserve">üzyılda </w:t>
      </w:r>
      <w:r>
        <w:rPr>
          <w:bCs/>
          <w:color w:val="000000" w:themeColor="text1"/>
          <w:sz w:val="24"/>
        </w:rPr>
        <w:t>b</w:t>
      </w:r>
      <w:r w:rsidRPr="006A58EE">
        <w:rPr>
          <w:bCs/>
          <w:color w:val="000000" w:themeColor="text1"/>
          <w:sz w:val="24"/>
        </w:rPr>
        <w:t xml:space="preserve">ilgi, </w:t>
      </w:r>
      <w:r>
        <w:rPr>
          <w:bCs/>
          <w:color w:val="000000" w:themeColor="text1"/>
          <w:sz w:val="24"/>
        </w:rPr>
        <w:t>m</w:t>
      </w:r>
      <w:r w:rsidRPr="006A58EE">
        <w:rPr>
          <w:bCs/>
          <w:color w:val="000000" w:themeColor="text1"/>
          <w:sz w:val="24"/>
        </w:rPr>
        <w:t xml:space="preserve">edya ve </w:t>
      </w:r>
      <w:r>
        <w:rPr>
          <w:bCs/>
          <w:color w:val="000000" w:themeColor="text1"/>
          <w:sz w:val="24"/>
        </w:rPr>
        <w:t>t</w:t>
      </w:r>
      <w:r w:rsidRPr="006A58EE">
        <w:rPr>
          <w:bCs/>
          <w:color w:val="000000" w:themeColor="text1"/>
          <w:sz w:val="24"/>
        </w:rPr>
        <w:t xml:space="preserve">eknoloji </w:t>
      </w:r>
      <w:r>
        <w:rPr>
          <w:bCs/>
          <w:color w:val="000000" w:themeColor="text1"/>
          <w:sz w:val="24"/>
        </w:rPr>
        <w:t>b</w:t>
      </w:r>
      <w:r w:rsidRPr="006A58EE">
        <w:rPr>
          <w:bCs/>
          <w:color w:val="000000" w:themeColor="text1"/>
          <w:sz w:val="24"/>
        </w:rPr>
        <w:t>ecerileri</w:t>
      </w:r>
      <w:r>
        <w:rPr>
          <w:bCs/>
          <w:color w:val="000000" w:themeColor="text1"/>
          <w:sz w:val="24"/>
        </w:rPr>
        <w:t>ni açıklar.</w:t>
      </w:r>
    </w:p>
    <w:p w14:paraId="72D75F1E" w14:textId="396B5BB9" w:rsidR="00F4579D" w:rsidRPr="00842472" w:rsidRDefault="00181B77" w:rsidP="00842472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T</w:t>
      </w:r>
      <w:r w:rsidR="005C76F8">
        <w:rPr>
          <w:bCs/>
          <w:color w:val="000000" w:themeColor="text1"/>
          <w:sz w:val="24"/>
        </w:rPr>
        <w:t xml:space="preserve">eknolojiyi eğitim ortamlarına </w:t>
      </w:r>
      <w:proofErr w:type="gramStart"/>
      <w:r w:rsidR="005C76F8">
        <w:rPr>
          <w:bCs/>
          <w:color w:val="000000" w:themeColor="text1"/>
          <w:sz w:val="24"/>
        </w:rPr>
        <w:t>entegre</w:t>
      </w:r>
      <w:proofErr w:type="gramEnd"/>
      <w:r w:rsidR="005C76F8">
        <w:rPr>
          <w:bCs/>
          <w:color w:val="000000" w:themeColor="text1"/>
          <w:sz w:val="24"/>
        </w:rPr>
        <w:t xml:space="preserve"> eder.</w:t>
      </w:r>
    </w:p>
    <w:p w14:paraId="18BE67BF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 xml:space="preserve">Alanının eğitim ve öğretimi için gerekli olan becerileri sergiler. </w:t>
      </w:r>
    </w:p>
    <w:p w14:paraId="167A4388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Öğretme ve öğrenme sürecinde bilgi ve iletişim teknolojilerini etkin olarak kullanır.</w:t>
      </w:r>
    </w:p>
    <w:p w14:paraId="2749612A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Etkili iletişim yöntem ve tekniklerini kullanmaya özen gösterir.</w:t>
      </w:r>
    </w:p>
    <w:p w14:paraId="2565598D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Meslektaşlarıyla bilgi ve deneyim paylaşımına açıktır.</w:t>
      </w:r>
    </w:p>
    <w:p w14:paraId="11ECA19D" w14:textId="3C29317E" w:rsidR="00FD520A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Mesleki ve bireysel yönden kendisini geliştirmeye yönelik faaliyetlerde bulunur.</w:t>
      </w:r>
    </w:p>
    <w:p w14:paraId="3E00B3C4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BFD403B" w14:textId="77777777" w:rsidR="00FD520A" w:rsidRDefault="00FD520A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135C7C41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E17760B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66AA9143" w14:textId="77777777" w:rsidR="00842472" w:rsidRDefault="00842472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38939500" w14:textId="77777777" w:rsidR="00842472" w:rsidRDefault="00842472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4518792F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6EDDD36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7E4C31FC" w14:textId="77777777" w:rsidR="006D55AC" w:rsidRPr="00FD520A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7D95E74E" w14:textId="0D635F5E" w:rsidR="00FD520A" w:rsidRPr="00F86B6C" w:rsidRDefault="00FD520A" w:rsidP="00F86B6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F86B6C">
        <w:rPr>
          <w:rFonts w:eastAsia="Calibri"/>
          <w:b/>
          <w:color w:val="000000"/>
          <w:sz w:val="24"/>
        </w:rPr>
        <w:t>ETKİNLİĞİN İLİŞKİLİ OLDUĞU YETERLİKLER</w:t>
      </w:r>
    </w:p>
    <w:p w14:paraId="0286EDF4" w14:textId="77777777" w:rsidR="00F86B6C" w:rsidRPr="00F86B6C" w:rsidRDefault="00F86B6C" w:rsidP="00F86B6C">
      <w:pPr>
        <w:pStyle w:val="ListeParagraf"/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</w:p>
    <w:p w14:paraId="5A4ECB95" w14:textId="1212B8F0" w:rsidR="00F86B6C" w:rsidRPr="00F86B6C" w:rsidRDefault="00F86B6C" w:rsidP="00F86B6C">
      <w:pPr>
        <w:spacing w:after="120"/>
        <w:ind w:left="709"/>
        <w:contextualSpacing/>
        <w:jc w:val="both"/>
        <w:rPr>
          <w:b/>
          <w:bCs/>
          <w:color w:val="000000"/>
          <w:sz w:val="24"/>
        </w:rPr>
      </w:pPr>
      <w:r w:rsidRPr="00F86B6C">
        <w:rPr>
          <w:bCs/>
          <w:color w:val="000000"/>
          <w:sz w:val="24"/>
        </w:rPr>
        <w:t>Bu program 01.12.2017 tarih ve 20299-</w:t>
      </w:r>
      <w:proofErr w:type="gramStart"/>
      <w:r w:rsidRPr="00F86B6C">
        <w:rPr>
          <w:bCs/>
          <w:color w:val="000000"/>
          <w:sz w:val="24"/>
        </w:rPr>
        <w:t>360.03</w:t>
      </w:r>
      <w:proofErr w:type="gramEnd"/>
      <w:r w:rsidRPr="00F86B6C">
        <w:rPr>
          <w:bCs/>
          <w:color w:val="000000"/>
          <w:sz w:val="24"/>
        </w:rPr>
        <w:t>-E.20525423 sayılı makam onayı ile u</w:t>
      </w:r>
      <w:r>
        <w:rPr>
          <w:bCs/>
          <w:color w:val="000000"/>
          <w:sz w:val="24"/>
        </w:rPr>
        <w:t>y</w:t>
      </w:r>
      <w:r w:rsidRPr="00F86B6C">
        <w:rPr>
          <w:bCs/>
          <w:color w:val="000000"/>
          <w:sz w:val="24"/>
        </w:rPr>
        <w:t>gun görülen “Öğretmenlik Mesleği Genel Yeterlikleri” doğrultusunda aşağıda yer olan yeterlik alanlarını kapsamaktadır</w:t>
      </w:r>
      <w:r w:rsidRPr="00F86B6C">
        <w:rPr>
          <w:b/>
          <w:bCs/>
          <w:color w:val="000000"/>
          <w:sz w:val="24"/>
        </w:rPr>
        <w:t>.</w:t>
      </w:r>
    </w:p>
    <w:p w14:paraId="7AD78D4C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A54A774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>A. MESLEKİ BİLGİ</w:t>
      </w:r>
    </w:p>
    <w:p w14:paraId="5CA8D6F2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A1.Alan Bilgisi</w:t>
      </w:r>
    </w:p>
    <w:p w14:paraId="544AD888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A2.Alan Eğitimi Bilgisi</w:t>
      </w:r>
    </w:p>
    <w:p w14:paraId="5661B258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</w:p>
    <w:p w14:paraId="7D03CB1B" w14:textId="3B1035CB" w:rsidR="00FD520A" w:rsidRPr="00FD520A" w:rsidRDefault="00A952FF" w:rsidP="00A952FF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>
        <w:rPr>
          <w:rFonts w:eastAsia="Calibri"/>
          <w:b/>
          <w:color w:val="000000"/>
          <w:sz w:val="24"/>
        </w:rPr>
        <w:t xml:space="preserve">          </w:t>
      </w:r>
      <w:r w:rsidR="006D55AC">
        <w:rPr>
          <w:rFonts w:eastAsia="Calibri"/>
          <w:b/>
          <w:color w:val="000000"/>
          <w:sz w:val="24"/>
        </w:rPr>
        <w:t xml:space="preserve"> </w:t>
      </w:r>
      <w:r w:rsidR="00FD520A" w:rsidRPr="00FD520A">
        <w:rPr>
          <w:rFonts w:eastAsia="Calibri"/>
          <w:b/>
          <w:color w:val="000000"/>
          <w:sz w:val="24"/>
        </w:rPr>
        <w:t>B. MESLEKİ BECERİ</w:t>
      </w:r>
    </w:p>
    <w:p w14:paraId="1593D5A7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B3.Öğretme ve Öğrenme Sürecini Yönetme</w:t>
      </w:r>
    </w:p>
    <w:p w14:paraId="63783178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</w:p>
    <w:p w14:paraId="150EC594" w14:textId="77EC78AF" w:rsidR="00FD520A" w:rsidRPr="00FD520A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>C. TUTUM VE DEĞERLER</w:t>
      </w:r>
    </w:p>
    <w:p w14:paraId="72BE7157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C3.İletişim ve İşbirliği</w:t>
      </w:r>
    </w:p>
    <w:p w14:paraId="0F0F07C0" w14:textId="77777777" w:rsidR="00FD520A" w:rsidRPr="00FD520A" w:rsidRDefault="00FD520A" w:rsidP="00A952FF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C4.Mesleki ve Bireysel Gelişim. </w:t>
      </w:r>
    </w:p>
    <w:p w14:paraId="4FE260CF" w14:textId="77777777" w:rsidR="001700C3" w:rsidRPr="00C300E8" w:rsidRDefault="001700C3" w:rsidP="00C16807">
      <w:pPr>
        <w:spacing w:line="276" w:lineRule="auto"/>
        <w:rPr>
          <w:sz w:val="24"/>
        </w:rPr>
      </w:pPr>
    </w:p>
    <w:p w14:paraId="3AA8B5BF" w14:textId="520C01F4" w:rsidR="00631C39" w:rsidRPr="006D55AC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6D55AC">
        <w:rPr>
          <w:b/>
          <w:sz w:val="24"/>
        </w:rPr>
        <w:t>ETKİNLİĞİN SÜRESİ</w:t>
      </w:r>
    </w:p>
    <w:p w14:paraId="75514457" w14:textId="77B29649" w:rsidR="002F7F0B" w:rsidRPr="00C300E8" w:rsidRDefault="0099185F" w:rsidP="006D55AC">
      <w:pPr>
        <w:spacing w:line="276" w:lineRule="auto"/>
        <w:ind w:left="567"/>
        <w:rPr>
          <w:sz w:val="24"/>
        </w:rPr>
      </w:pPr>
      <w:r w:rsidRPr="00C300E8">
        <w:rPr>
          <w:sz w:val="24"/>
        </w:rPr>
        <w:t>Faaliyetin süresi</w:t>
      </w:r>
      <w:r w:rsidR="002640D3">
        <w:rPr>
          <w:sz w:val="24"/>
        </w:rPr>
        <w:t xml:space="preserve"> 12 </w:t>
      </w:r>
      <w:r w:rsidRPr="00C300E8">
        <w:rPr>
          <w:sz w:val="24"/>
        </w:rPr>
        <w:t xml:space="preserve">ders </w:t>
      </w:r>
      <w:r w:rsidR="002F7F0B" w:rsidRPr="00C300E8">
        <w:rPr>
          <w:sz w:val="24"/>
        </w:rPr>
        <w:t>saattir.</w:t>
      </w:r>
    </w:p>
    <w:p w14:paraId="49B7A348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24FFEDBB" w14:textId="77777777" w:rsidR="00D148C9" w:rsidRPr="00C300E8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>ETKİNLİĞİN HEDEF KİTLESİ</w:t>
      </w:r>
    </w:p>
    <w:p w14:paraId="094FD9FB" w14:textId="537D3788" w:rsidR="00151698" w:rsidRPr="00C300E8" w:rsidRDefault="006D55AC" w:rsidP="006D55AC">
      <w:pPr>
        <w:pStyle w:val="ListeParagraf"/>
        <w:spacing w:line="276" w:lineRule="auto"/>
        <w:ind w:left="567"/>
        <w:jc w:val="both"/>
        <w:rPr>
          <w:b/>
          <w:sz w:val="24"/>
        </w:rPr>
      </w:pPr>
      <w:r>
        <w:rPr>
          <w:sz w:val="24"/>
        </w:rPr>
        <w:t xml:space="preserve"> </w:t>
      </w:r>
      <w:r w:rsidR="00D148C9" w:rsidRPr="00C300E8">
        <w:rPr>
          <w:sz w:val="24"/>
        </w:rPr>
        <w:t>Bakanlığımıza bağlı</w:t>
      </w:r>
      <w:r w:rsidR="00151698" w:rsidRPr="00C300E8">
        <w:rPr>
          <w:sz w:val="24"/>
        </w:rPr>
        <w:t xml:space="preserve"> </w:t>
      </w:r>
      <w:r w:rsidR="00B76444">
        <w:rPr>
          <w:sz w:val="24"/>
        </w:rPr>
        <w:t xml:space="preserve">ilkokullarda </w:t>
      </w:r>
      <w:r w:rsidR="009A7961">
        <w:rPr>
          <w:sz w:val="24"/>
        </w:rPr>
        <w:t>görev yapan öğretmenler</w:t>
      </w:r>
    </w:p>
    <w:p w14:paraId="576A2AC1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C300E8" w:rsidRDefault="002F7F0B" w:rsidP="003D647D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 xml:space="preserve">ETKİNLİĞİN UYGULANMASI İLE İLGİLİ AÇIKLAMALAR </w:t>
      </w:r>
    </w:p>
    <w:p w14:paraId="62CADFA3" w14:textId="3BDC35D3" w:rsidR="0014333B" w:rsidRPr="009B4DB8" w:rsidRDefault="00D97096" w:rsidP="009B4DB8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C300E8">
        <w:rPr>
          <w:rFonts w:ascii="Times New Roman" w:hAnsi="Times New Roman"/>
        </w:rPr>
        <w:t xml:space="preserve">Eğitim görevlisi olarak bu alanda hizmetiçi eğitimler veren </w:t>
      </w:r>
      <w:r w:rsidR="00D652B2" w:rsidRPr="00C300E8">
        <w:rPr>
          <w:rFonts w:ascii="Times New Roman" w:hAnsi="Times New Roman"/>
        </w:rPr>
        <w:t>uzman</w:t>
      </w:r>
      <w:r w:rsidR="003C7D71" w:rsidRPr="00C300E8">
        <w:rPr>
          <w:rFonts w:ascii="Times New Roman" w:hAnsi="Times New Roman"/>
        </w:rPr>
        <w:t>lar</w:t>
      </w:r>
      <w:r w:rsidR="00D652B2" w:rsidRPr="00C300E8">
        <w:rPr>
          <w:rFonts w:ascii="Times New Roman" w:hAnsi="Times New Roman"/>
        </w:rPr>
        <w:t xml:space="preserve"> ve öğretmenler </w:t>
      </w:r>
      <w:r w:rsidRPr="00C300E8">
        <w:rPr>
          <w:rFonts w:ascii="Times New Roman" w:hAnsi="Times New Roman"/>
        </w:rPr>
        <w:t>görevlendirilecektir.</w:t>
      </w:r>
    </w:p>
    <w:p w14:paraId="5DF1C40D" w14:textId="1BF2615C" w:rsidR="0014333B" w:rsidRPr="009B4DB8" w:rsidRDefault="0014333B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14333B">
        <w:rPr>
          <w:rFonts w:ascii="Times New Roman" w:hAnsi="Times New Roman"/>
          <w:color w:val="000000"/>
        </w:rPr>
        <w:t>Faaliyet merkezi olarak düzenlenecektir.</w:t>
      </w:r>
    </w:p>
    <w:p w14:paraId="0A09A56A" w14:textId="170C6287" w:rsidR="009B4DB8" w:rsidRPr="0014333B" w:rsidRDefault="009B4DB8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Eğitim asenkron/</w:t>
      </w:r>
      <w:proofErr w:type="gramStart"/>
      <w:r>
        <w:rPr>
          <w:rFonts w:ascii="Times New Roman" w:hAnsi="Times New Roman"/>
          <w:color w:val="000000"/>
        </w:rPr>
        <w:t>senkron</w:t>
      </w:r>
      <w:proofErr w:type="gramEnd"/>
      <w:r>
        <w:rPr>
          <w:rFonts w:ascii="Times New Roman" w:hAnsi="Times New Roman"/>
          <w:color w:val="000000"/>
        </w:rPr>
        <w:t xml:space="preserve"> olarak OYS alt yapısı içerisinde uzaktan</w:t>
      </w:r>
      <w:r w:rsidR="002640D3">
        <w:rPr>
          <w:rFonts w:ascii="Times New Roman" w:hAnsi="Times New Roman"/>
          <w:color w:val="000000"/>
        </w:rPr>
        <w:t xml:space="preserve"> eğitim yöntem ve teknikleriyle verilecektir.</w:t>
      </w:r>
    </w:p>
    <w:p w14:paraId="6F13DC90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8017247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1A89F246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39203129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30AC18C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EAFCE8E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9940E5A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FF77AC5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42DBCE0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5B868C7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E987F5E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B5B3A9F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5E4E12C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9B380AA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4F470AF6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37C71EE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82BAD40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EA23869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05AC48D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BBF8EFA" w14:textId="77777777" w:rsidR="00FB7C57" w:rsidRPr="00A43DA6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B50B419" w14:textId="77777777" w:rsidR="00D97096" w:rsidRPr="00E20DE7" w:rsidRDefault="002F7F0B" w:rsidP="006D55AC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İÇERİĞİ</w:t>
      </w:r>
    </w:p>
    <w:p w14:paraId="621A1040" w14:textId="77777777" w:rsidR="00092A4B" w:rsidRPr="00E20DE7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1276"/>
      </w:tblGrid>
      <w:tr w:rsidR="00E20DE7" w:rsidRPr="00E20DE7" w14:paraId="55FACA6A" w14:textId="77777777" w:rsidTr="003D647D">
        <w:trPr>
          <w:trHeight w:val="637"/>
          <w:jc w:val="center"/>
        </w:trPr>
        <w:tc>
          <w:tcPr>
            <w:tcW w:w="7933" w:type="dxa"/>
          </w:tcPr>
          <w:p w14:paraId="1CEE5A1E" w14:textId="77777777" w:rsidR="00D148C9" w:rsidRPr="00E20DE7" w:rsidRDefault="00D148C9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E20DE7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276" w:type="dxa"/>
          </w:tcPr>
          <w:p w14:paraId="7F03F5D4" w14:textId="77777777" w:rsidR="00D148C9" w:rsidRPr="00A621DE" w:rsidRDefault="00D148C9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A621DE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E20DE7" w14:paraId="04E8F2F6" w14:textId="77777777" w:rsidTr="00F52D06">
        <w:trPr>
          <w:trHeight w:val="2733"/>
          <w:jc w:val="center"/>
        </w:trPr>
        <w:tc>
          <w:tcPr>
            <w:tcW w:w="7933" w:type="dxa"/>
          </w:tcPr>
          <w:p w14:paraId="45304BFF" w14:textId="3373AE4D" w:rsidR="00D148C9" w:rsidRPr="00E20DE7" w:rsidRDefault="0001235A" w:rsidP="004B46D1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Öznel İyi Oluş ve Mutluluk Kavramsal Çerçeve</w:t>
            </w:r>
          </w:p>
          <w:p w14:paraId="2BE53186" w14:textId="33D46AAD" w:rsidR="00CA7966" w:rsidRDefault="0001235A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İyi Olma </w:t>
            </w:r>
            <w:r w:rsidR="003309F6">
              <w:rPr>
                <w:bCs/>
                <w:color w:val="000000" w:themeColor="text1"/>
                <w:sz w:val="24"/>
              </w:rPr>
              <w:t>Hali ve Mutluluk Nedir</w:t>
            </w:r>
            <w:r w:rsidR="009066F6">
              <w:rPr>
                <w:bCs/>
                <w:color w:val="000000" w:themeColor="text1"/>
                <w:sz w:val="24"/>
              </w:rPr>
              <w:t>?</w:t>
            </w:r>
          </w:p>
          <w:p w14:paraId="7495D75B" w14:textId="19A4BE33" w:rsidR="0001235A" w:rsidRDefault="0001235A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Bireylerin </w:t>
            </w:r>
            <w:r w:rsidR="003309F6">
              <w:rPr>
                <w:bCs/>
                <w:color w:val="000000" w:themeColor="text1"/>
                <w:sz w:val="24"/>
              </w:rPr>
              <w:t>İyi Olma Hali ve Mutluluk Düzeylerinin Ülkelerin Kalkınmasına Etkileri</w:t>
            </w:r>
          </w:p>
          <w:p w14:paraId="7B1ED2FF" w14:textId="7EF4A6A4" w:rsidR="004C5852" w:rsidRDefault="002C13AB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Pozitif Psikoloji Kapsamında PERMA</w:t>
            </w:r>
            <w:r w:rsidR="003309F6">
              <w:rPr>
                <w:bCs/>
                <w:color w:val="000000" w:themeColor="text1"/>
                <w:sz w:val="24"/>
              </w:rPr>
              <w:t>(</w:t>
            </w:r>
            <w:proofErr w:type="spellStart"/>
            <w:r w:rsidR="00D4359E">
              <w:rPr>
                <w:bCs/>
                <w:color w:val="000000" w:themeColor="text1"/>
                <w:sz w:val="24"/>
              </w:rPr>
              <w:t>P</w:t>
            </w:r>
            <w:r w:rsidR="00AD0932">
              <w:rPr>
                <w:bCs/>
                <w:color w:val="000000" w:themeColor="text1"/>
                <w:sz w:val="24"/>
              </w:rPr>
              <w:t>ositive</w:t>
            </w:r>
            <w:proofErr w:type="spellEnd"/>
            <w:r w:rsidR="00AD0932">
              <w:rPr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="00D4359E">
              <w:rPr>
                <w:bCs/>
                <w:color w:val="000000" w:themeColor="text1"/>
                <w:sz w:val="24"/>
              </w:rPr>
              <w:t>E</w:t>
            </w:r>
            <w:r w:rsidR="00AD0932">
              <w:rPr>
                <w:bCs/>
                <w:color w:val="000000" w:themeColor="text1"/>
                <w:sz w:val="24"/>
              </w:rPr>
              <w:t>motion</w:t>
            </w:r>
            <w:proofErr w:type="spellEnd"/>
            <w:r w:rsidR="003309F6">
              <w:rPr>
                <w:bCs/>
                <w:color w:val="000000" w:themeColor="text1"/>
                <w:sz w:val="24"/>
              </w:rPr>
              <w:t xml:space="preserve">, </w:t>
            </w:r>
            <w:proofErr w:type="spellStart"/>
            <w:r w:rsidR="00D4359E">
              <w:rPr>
                <w:bCs/>
                <w:color w:val="000000" w:themeColor="text1"/>
                <w:sz w:val="24"/>
              </w:rPr>
              <w:t>E</w:t>
            </w:r>
            <w:r w:rsidR="00AD0932">
              <w:rPr>
                <w:bCs/>
                <w:color w:val="000000" w:themeColor="text1"/>
                <w:sz w:val="24"/>
              </w:rPr>
              <w:t>ngagement</w:t>
            </w:r>
            <w:proofErr w:type="spellEnd"/>
            <w:r w:rsidR="003309F6">
              <w:rPr>
                <w:bCs/>
                <w:color w:val="000000" w:themeColor="text1"/>
                <w:sz w:val="24"/>
              </w:rPr>
              <w:t xml:space="preserve">, </w:t>
            </w:r>
            <w:proofErr w:type="spellStart"/>
            <w:r w:rsidR="00D4359E">
              <w:rPr>
                <w:bCs/>
                <w:color w:val="000000" w:themeColor="text1"/>
                <w:sz w:val="24"/>
              </w:rPr>
              <w:t>M</w:t>
            </w:r>
            <w:r w:rsidR="00AD0932">
              <w:rPr>
                <w:bCs/>
                <w:color w:val="000000" w:themeColor="text1"/>
                <w:sz w:val="24"/>
              </w:rPr>
              <w:t>eaning</w:t>
            </w:r>
            <w:proofErr w:type="spellEnd"/>
            <w:r w:rsidR="003309F6">
              <w:rPr>
                <w:bCs/>
                <w:color w:val="000000" w:themeColor="text1"/>
                <w:sz w:val="24"/>
              </w:rPr>
              <w:t xml:space="preserve">, </w:t>
            </w:r>
            <w:proofErr w:type="spellStart"/>
            <w:r w:rsidR="00D4359E">
              <w:rPr>
                <w:bCs/>
                <w:color w:val="000000" w:themeColor="text1"/>
                <w:sz w:val="24"/>
              </w:rPr>
              <w:t>A</w:t>
            </w:r>
            <w:r w:rsidR="00AD0932">
              <w:rPr>
                <w:bCs/>
                <w:color w:val="000000" w:themeColor="text1"/>
                <w:sz w:val="24"/>
              </w:rPr>
              <w:t>ccomplishment</w:t>
            </w:r>
            <w:proofErr w:type="spellEnd"/>
            <w:r w:rsidR="003309F6">
              <w:rPr>
                <w:bCs/>
                <w:color w:val="000000" w:themeColor="text1"/>
                <w:sz w:val="24"/>
              </w:rPr>
              <w:t xml:space="preserve">) </w:t>
            </w:r>
            <w:r>
              <w:rPr>
                <w:bCs/>
                <w:color w:val="000000" w:themeColor="text1"/>
                <w:sz w:val="24"/>
              </w:rPr>
              <w:t>Modeli Nedir</w:t>
            </w:r>
            <w:r w:rsidR="003309F6">
              <w:rPr>
                <w:bCs/>
                <w:color w:val="000000" w:themeColor="text1"/>
                <w:sz w:val="24"/>
              </w:rPr>
              <w:t>?</w:t>
            </w:r>
          </w:p>
          <w:p w14:paraId="7A1711F5" w14:textId="6021669E" w:rsidR="002C13AB" w:rsidRDefault="002C13AB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PERMA Modeline </w:t>
            </w:r>
            <w:r w:rsidR="003309F6">
              <w:rPr>
                <w:bCs/>
                <w:color w:val="000000" w:themeColor="text1"/>
                <w:sz w:val="24"/>
              </w:rPr>
              <w:t xml:space="preserve">Göre </w:t>
            </w:r>
            <w:proofErr w:type="spellStart"/>
            <w:r w:rsidR="003309F6">
              <w:rPr>
                <w:bCs/>
                <w:color w:val="000000" w:themeColor="text1"/>
                <w:sz w:val="24"/>
              </w:rPr>
              <w:t>Sınıuflarda</w:t>
            </w:r>
            <w:proofErr w:type="spellEnd"/>
            <w:r w:rsidR="003309F6">
              <w:rPr>
                <w:bCs/>
                <w:color w:val="000000" w:themeColor="text1"/>
                <w:sz w:val="24"/>
              </w:rPr>
              <w:t xml:space="preserve"> Mutluluk Düzeyi Nasıl Artırılır?</w:t>
            </w:r>
          </w:p>
          <w:p w14:paraId="02A8D23A" w14:textId="55AC04C6" w:rsidR="00273081" w:rsidRPr="00F52D06" w:rsidRDefault="00273081" w:rsidP="00F52D06">
            <w:pPr>
              <w:spacing w:before="120" w:after="120" w:line="276" w:lineRule="auto"/>
              <w:ind w:left="23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95A508" w14:textId="5F15C961" w:rsidR="00D148C9" w:rsidRPr="00E20DE7" w:rsidRDefault="00F52D06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6</w:t>
            </w:r>
          </w:p>
        </w:tc>
      </w:tr>
      <w:tr w:rsidR="00CA7966" w:rsidRPr="00E20DE7" w14:paraId="39005078" w14:textId="77777777" w:rsidTr="003D647D">
        <w:trPr>
          <w:trHeight w:val="1807"/>
          <w:jc w:val="center"/>
        </w:trPr>
        <w:tc>
          <w:tcPr>
            <w:tcW w:w="7933" w:type="dxa"/>
          </w:tcPr>
          <w:p w14:paraId="03763800" w14:textId="5B5A104F" w:rsidR="00CA7966" w:rsidRPr="00E20DE7" w:rsidRDefault="00F04BA2" w:rsidP="00CA7966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Öğrencilerde Öznel İyi Olma Halini Geliştiren Yaklaşımlar</w:t>
            </w:r>
          </w:p>
          <w:p w14:paraId="5E41EA7D" w14:textId="243CA5FB" w:rsidR="00266210" w:rsidRPr="00266210" w:rsidRDefault="000E0745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Eğitimde </w:t>
            </w:r>
            <w:r w:rsidR="003309F6">
              <w:rPr>
                <w:color w:val="000000" w:themeColor="text1"/>
                <w:sz w:val="24"/>
              </w:rPr>
              <w:t>Sosyal ve Duygusal Öğrenme ve Pozitif Eğitim İle İyi Olma ve Mutluluk İlişkisi</w:t>
            </w:r>
          </w:p>
          <w:p w14:paraId="356769FE" w14:textId="4C59586C" w:rsidR="00266210" w:rsidRPr="00266210" w:rsidRDefault="00266210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Gelişim </w:t>
            </w:r>
            <w:r w:rsidR="003309F6">
              <w:rPr>
                <w:color w:val="000000" w:themeColor="text1"/>
                <w:sz w:val="24"/>
              </w:rPr>
              <w:t>Odaklı Zihniyet Kuramı İle Öznel İyi Olma ve Mutluluk İlişkisi</w:t>
            </w:r>
          </w:p>
          <w:p w14:paraId="051CC648" w14:textId="565A6D31" w:rsidR="00266210" w:rsidRPr="00266210" w:rsidRDefault="00266210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Akış </w:t>
            </w:r>
            <w:r w:rsidR="003309F6">
              <w:rPr>
                <w:color w:val="000000" w:themeColor="text1"/>
                <w:sz w:val="24"/>
              </w:rPr>
              <w:t>Kuramı İle Öznel İyi Olma ve Mutluluk İlişkisi</w:t>
            </w:r>
          </w:p>
          <w:p w14:paraId="40A71823" w14:textId="73CA728D" w:rsidR="00266210" w:rsidRPr="00266210" w:rsidRDefault="00266210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Sınıf </w:t>
            </w:r>
            <w:r w:rsidR="003309F6">
              <w:rPr>
                <w:color w:val="000000" w:themeColor="text1"/>
                <w:sz w:val="24"/>
              </w:rPr>
              <w:t>İçi Uygulamaya Yönelik Etkinlikler</w:t>
            </w:r>
          </w:p>
          <w:p w14:paraId="694F069A" w14:textId="50601F80" w:rsidR="00CA7966" w:rsidRPr="00E20DE7" w:rsidRDefault="00053C1E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Eğitimde </w:t>
            </w:r>
            <w:r w:rsidR="003309F6">
              <w:rPr>
                <w:color w:val="000000" w:themeColor="text1"/>
                <w:sz w:val="24"/>
              </w:rPr>
              <w:t>Pozitif Psikoloji Uygulama</w:t>
            </w:r>
            <w:r w:rsidR="009066F6">
              <w:rPr>
                <w:color w:val="000000" w:themeColor="text1"/>
                <w:sz w:val="24"/>
              </w:rPr>
              <w:t>ları Kapsamında Evrensel</w:t>
            </w:r>
            <w:r w:rsidR="003850A3">
              <w:rPr>
                <w:color w:val="000000" w:themeColor="text1"/>
                <w:sz w:val="24"/>
              </w:rPr>
              <w:t xml:space="preserve"> Değer v</w:t>
            </w:r>
            <w:r w:rsidR="003309F6">
              <w:rPr>
                <w:color w:val="000000" w:themeColor="text1"/>
                <w:sz w:val="24"/>
              </w:rPr>
              <w:t xml:space="preserve">e Karakter Özellikleri </w:t>
            </w:r>
          </w:p>
          <w:p w14:paraId="40E888F7" w14:textId="45824B25" w:rsidR="00CA7966" w:rsidRPr="00113F93" w:rsidRDefault="00E4344E" w:rsidP="005C63AF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Sınıflarda </w:t>
            </w:r>
            <w:r w:rsidR="003309F6">
              <w:rPr>
                <w:color w:val="000000" w:themeColor="text1"/>
                <w:sz w:val="24"/>
              </w:rPr>
              <w:t>Karakter Özelliklerini Geliştirmek İçin Etkinlikler</w:t>
            </w:r>
          </w:p>
          <w:p w14:paraId="4B9E23AF" w14:textId="6CF43B7F" w:rsidR="00113F93" w:rsidRPr="008D5C0E" w:rsidRDefault="00AC2B93" w:rsidP="005C63AF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Kişisel Gelişim </w:t>
            </w:r>
            <w:r w:rsidR="009066F6">
              <w:rPr>
                <w:color w:val="000000" w:themeColor="text1"/>
                <w:sz w:val="24"/>
              </w:rPr>
              <w:t>Ey</w:t>
            </w:r>
            <w:r w:rsidR="003309F6">
              <w:rPr>
                <w:color w:val="000000" w:themeColor="text1"/>
                <w:sz w:val="24"/>
              </w:rPr>
              <w:t>lem Planı Oluşturma</w:t>
            </w:r>
          </w:p>
          <w:p w14:paraId="5E35D2C8" w14:textId="1D59D1A6" w:rsidR="008D5C0E" w:rsidRPr="005C63AF" w:rsidRDefault="008D5C0E" w:rsidP="00AC2B93">
            <w:pPr>
              <w:pStyle w:val="ListeParagraf"/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E428DC" w14:textId="561C02D3" w:rsidR="00CA7966" w:rsidRPr="00E20DE7" w:rsidRDefault="00AC2B9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6</w:t>
            </w:r>
          </w:p>
        </w:tc>
      </w:tr>
      <w:tr w:rsidR="00E20DE7" w:rsidRPr="00E20DE7" w14:paraId="7A232FA3" w14:textId="77777777" w:rsidTr="003D647D">
        <w:trPr>
          <w:trHeight w:val="260"/>
          <w:jc w:val="center"/>
        </w:trPr>
        <w:tc>
          <w:tcPr>
            <w:tcW w:w="7933" w:type="dxa"/>
          </w:tcPr>
          <w:p w14:paraId="0591320D" w14:textId="77777777" w:rsidR="00D148C9" w:rsidRPr="00E20DE7" w:rsidRDefault="00D148C9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E20DE7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276" w:type="dxa"/>
            <w:vAlign w:val="center"/>
          </w:tcPr>
          <w:p w14:paraId="2E39CABB" w14:textId="4FEF5EA8" w:rsidR="00D148C9" w:rsidRPr="00E20DE7" w:rsidRDefault="009B37EB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12</w:t>
            </w:r>
          </w:p>
        </w:tc>
      </w:tr>
    </w:tbl>
    <w:p w14:paraId="30E4861F" w14:textId="1DD3D73A" w:rsidR="00D4549F" w:rsidRPr="00130684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 xml:space="preserve"> </w:t>
      </w:r>
      <w:r w:rsidR="00006B43" w:rsidRPr="00E20DE7">
        <w:rPr>
          <w:b/>
          <w:color w:val="000000" w:themeColor="text1"/>
          <w:sz w:val="24"/>
        </w:rPr>
        <w:t xml:space="preserve">   </w:t>
      </w:r>
    </w:p>
    <w:p w14:paraId="49FA30EC" w14:textId="77777777" w:rsidR="00D4549F" w:rsidRDefault="00D4549F" w:rsidP="00D652B2">
      <w:pPr>
        <w:spacing w:line="276" w:lineRule="auto"/>
        <w:jc w:val="both"/>
        <w:rPr>
          <w:b/>
          <w:sz w:val="24"/>
        </w:rPr>
      </w:pPr>
    </w:p>
    <w:p w14:paraId="06F55FC5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0E67B65A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3BCB4D7F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0168E0D3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2F85B068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36CD50A3" w14:textId="77777777" w:rsidR="004072AF" w:rsidRDefault="004072AF" w:rsidP="00D652B2">
      <w:pPr>
        <w:spacing w:line="276" w:lineRule="auto"/>
        <w:jc w:val="both"/>
        <w:rPr>
          <w:b/>
          <w:sz w:val="24"/>
        </w:rPr>
      </w:pPr>
    </w:p>
    <w:p w14:paraId="0077FBAE" w14:textId="23661760" w:rsidR="001F5522" w:rsidRPr="00E43E43" w:rsidRDefault="001F5522" w:rsidP="00E43E43">
      <w:pPr>
        <w:pStyle w:val="ListeParagraf"/>
        <w:numPr>
          <w:ilvl w:val="0"/>
          <w:numId w:val="35"/>
        </w:numPr>
        <w:spacing w:after="200" w:line="276" w:lineRule="auto"/>
        <w:ind w:left="426"/>
        <w:jc w:val="both"/>
        <w:rPr>
          <w:b/>
          <w:bCs/>
          <w:color w:val="000000"/>
          <w:sz w:val="24"/>
          <w:lang w:eastAsia="en-US"/>
        </w:rPr>
      </w:pPr>
      <w:r w:rsidRPr="001F5522">
        <w:rPr>
          <w:rFonts w:eastAsia="Calibri" w:cs="Arial"/>
          <w:b/>
          <w:sz w:val="24"/>
          <w:lang w:eastAsia="en-US"/>
        </w:rPr>
        <w:lastRenderedPageBreak/>
        <w:t>ÖĞRETİM YÖNTEM TEKNİK VE STRATEJİLERİ</w:t>
      </w:r>
    </w:p>
    <w:p w14:paraId="15FEEDE6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Programın hedeflerine ulaşmak için; uzaktan eğitim, öğrenme yöntem ve teknikleri kullanılacaktır.  </w:t>
      </w:r>
    </w:p>
    <w:p w14:paraId="6FF9400F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Katılımcılara eğitim ile ilgili ders notları elektronik ortamda verilecektir.   </w:t>
      </w:r>
    </w:p>
    <w:p w14:paraId="481B6AEF" w14:textId="77777777" w:rsidR="001F5522" w:rsidRPr="001F5522" w:rsidRDefault="001F5522" w:rsidP="001F5522">
      <w:pPr>
        <w:numPr>
          <w:ilvl w:val="0"/>
          <w:numId w:val="35"/>
        </w:numPr>
        <w:spacing w:before="280" w:after="120" w:line="254" w:lineRule="auto"/>
        <w:ind w:left="426"/>
        <w:rPr>
          <w:b/>
          <w:bCs/>
          <w:sz w:val="24"/>
          <w:lang w:eastAsia="en-US"/>
        </w:rPr>
      </w:pPr>
      <w:r w:rsidRPr="001F5522">
        <w:rPr>
          <w:rFonts w:eastAsia="Calibri" w:cs="Arial"/>
          <w:b/>
          <w:bCs/>
          <w:sz w:val="24"/>
          <w:lang w:eastAsia="en-US"/>
        </w:rPr>
        <w:t xml:space="preserve">ÖLÇME VE DEĞERLENDİRME  </w:t>
      </w:r>
    </w:p>
    <w:p w14:paraId="5EE22F36" w14:textId="77777777" w:rsidR="001F5522" w:rsidRPr="001F5522" w:rsidRDefault="001F5522" w:rsidP="00402C20">
      <w:pPr>
        <w:numPr>
          <w:ilvl w:val="0"/>
          <w:numId w:val="41"/>
        </w:numPr>
        <w:spacing w:after="200" w:line="276" w:lineRule="auto"/>
        <w:ind w:left="851"/>
        <w:jc w:val="both"/>
        <w:rPr>
          <w:sz w:val="24"/>
          <w:lang w:eastAsia="en-US"/>
        </w:rPr>
      </w:pPr>
      <w:r w:rsidRPr="001F5522">
        <w:rPr>
          <w:rFonts w:eastAsia="Calibri" w:cs="Arial"/>
          <w:sz w:val="24"/>
          <w:lang w:eastAsia="en-US"/>
        </w:rPr>
        <w:t>Faaliyetin sonunda katılımcılara seminerle ilgili “seminer belgesi” (e-sertifika) verilecektir.</w:t>
      </w:r>
    </w:p>
    <w:p w14:paraId="3CFC50E9" w14:textId="01BCA711" w:rsidR="002406ED" w:rsidRPr="00056E2D" w:rsidRDefault="002406ED" w:rsidP="00056E2D">
      <w:pPr>
        <w:autoSpaceDN w:val="0"/>
        <w:spacing w:line="276" w:lineRule="auto"/>
        <w:rPr>
          <w:b/>
          <w:sz w:val="24"/>
        </w:rPr>
      </w:pPr>
    </w:p>
    <w:sectPr w:rsidR="002406ED" w:rsidRPr="00056E2D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0418D" w14:textId="77777777" w:rsidR="00706198" w:rsidRDefault="00706198" w:rsidP="00277E1A">
      <w:r>
        <w:separator/>
      </w:r>
    </w:p>
  </w:endnote>
  <w:endnote w:type="continuationSeparator" w:id="0">
    <w:p w14:paraId="60214D59" w14:textId="77777777" w:rsidR="00706198" w:rsidRDefault="00706198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C90">
          <w:rPr>
            <w:noProof/>
          </w:rPr>
          <w:t>4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D221F" w14:textId="77777777" w:rsidR="00706198" w:rsidRDefault="00706198" w:rsidP="00277E1A">
      <w:r>
        <w:separator/>
      </w:r>
    </w:p>
  </w:footnote>
  <w:footnote w:type="continuationSeparator" w:id="0">
    <w:p w14:paraId="05B810C7" w14:textId="77777777" w:rsidR="00706198" w:rsidRDefault="00706198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90292"/>
    <w:multiLevelType w:val="hybridMultilevel"/>
    <w:tmpl w:val="71900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8EE2FEA"/>
    <w:multiLevelType w:val="hybridMultilevel"/>
    <w:tmpl w:val="D3A86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2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5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41"/>
  </w:num>
  <w:num w:numId="5">
    <w:abstractNumId w:val="35"/>
  </w:num>
  <w:num w:numId="6">
    <w:abstractNumId w:val="30"/>
  </w:num>
  <w:num w:numId="7">
    <w:abstractNumId w:val="12"/>
  </w:num>
  <w:num w:numId="8">
    <w:abstractNumId w:val="13"/>
  </w:num>
  <w:num w:numId="9">
    <w:abstractNumId w:val="2"/>
  </w:num>
  <w:num w:numId="10">
    <w:abstractNumId w:val="7"/>
  </w:num>
  <w:num w:numId="11">
    <w:abstractNumId w:val="27"/>
  </w:num>
  <w:num w:numId="12">
    <w:abstractNumId w:val="16"/>
  </w:num>
  <w:num w:numId="13">
    <w:abstractNumId w:val="4"/>
  </w:num>
  <w:num w:numId="14">
    <w:abstractNumId w:val="20"/>
  </w:num>
  <w:num w:numId="15">
    <w:abstractNumId w:val="23"/>
  </w:num>
  <w:num w:numId="16">
    <w:abstractNumId w:val="40"/>
  </w:num>
  <w:num w:numId="17">
    <w:abstractNumId w:val="38"/>
  </w:num>
  <w:num w:numId="18">
    <w:abstractNumId w:val="26"/>
  </w:num>
  <w:num w:numId="19">
    <w:abstractNumId w:val="37"/>
  </w:num>
  <w:num w:numId="20">
    <w:abstractNumId w:val="0"/>
  </w:num>
  <w:num w:numId="21">
    <w:abstractNumId w:val="11"/>
  </w:num>
  <w:num w:numId="22">
    <w:abstractNumId w:val="21"/>
  </w:num>
  <w:num w:numId="23">
    <w:abstractNumId w:val="9"/>
  </w:num>
  <w:num w:numId="24">
    <w:abstractNumId w:val="1"/>
  </w:num>
  <w:num w:numId="25">
    <w:abstractNumId w:val="39"/>
  </w:num>
  <w:num w:numId="26">
    <w:abstractNumId w:val="3"/>
  </w:num>
  <w:num w:numId="27">
    <w:abstractNumId w:val="24"/>
  </w:num>
  <w:num w:numId="28">
    <w:abstractNumId w:val="28"/>
  </w:num>
  <w:num w:numId="29">
    <w:abstractNumId w:val="25"/>
  </w:num>
  <w:num w:numId="30">
    <w:abstractNumId w:val="34"/>
  </w:num>
  <w:num w:numId="31">
    <w:abstractNumId w:val="8"/>
  </w:num>
  <w:num w:numId="32">
    <w:abstractNumId w:val="18"/>
  </w:num>
  <w:num w:numId="33">
    <w:abstractNumId w:val="31"/>
  </w:num>
  <w:num w:numId="34">
    <w:abstractNumId w:val="6"/>
  </w:num>
  <w:num w:numId="35">
    <w:abstractNumId w:val="14"/>
  </w:num>
  <w:num w:numId="36">
    <w:abstractNumId w:val="5"/>
  </w:num>
  <w:num w:numId="37">
    <w:abstractNumId w:val="15"/>
  </w:num>
  <w:num w:numId="38">
    <w:abstractNumId w:val="19"/>
  </w:num>
  <w:num w:numId="39">
    <w:abstractNumId w:val="10"/>
  </w:num>
  <w:num w:numId="40">
    <w:abstractNumId w:val="17"/>
  </w:num>
  <w:num w:numId="41">
    <w:abstractNumId w:val="33"/>
  </w:num>
  <w:num w:numId="42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235A"/>
    <w:rsid w:val="00013A8D"/>
    <w:rsid w:val="0001729C"/>
    <w:rsid w:val="00022595"/>
    <w:rsid w:val="0002396A"/>
    <w:rsid w:val="00032A17"/>
    <w:rsid w:val="00035EAC"/>
    <w:rsid w:val="00035FE0"/>
    <w:rsid w:val="00037E2E"/>
    <w:rsid w:val="000433FD"/>
    <w:rsid w:val="000466E2"/>
    <w:rsid w:val="00053C1E"/>
    <w:rsid w:val="00056B27"/>
    <w:rsid w:val="00056E2D"/>
    <w:rsid w:val="000670B8"/>
    <w:rsid w:val="000734A2"/>
    <w:rsid w:val="00077945"/>
    <w:rsid w:val="000807C2"/>
    <w:rsid w:val="0008748B"/>
    <w:rsid w:val="00092A4B"/>
    <w:rsid w:val="00094182"/>
    <w:rsid w:val="000A7183"/>
    <w:rsid w:val="000B093D"/>
    <w:rsid w:val="000B1902"/>
    <w:rsid w:val="000C119D"/>
    <w:rsid w:val="000C2AB3"/>
    <w:rsid w:val="000C7D74"/>
    <w:rsid w:val="000D551C"/>
    <w:rsid w:val="000D5FEE"/>
    <w:rsid w:val="000E0090"/>
    <w:rsid w:val="000E02A3"/>
    <w:rsid w:val="000E0745"/>
    <w:rsid w:val="000E1491"/>
    <w:rsid w:val="000F0A32"/>
    <w:rsid w:val="000F6792"/>
    <w:rsid w:val="00101900"/>
    <w:rsid w:val="00106087"/>
    <w:rsid w:val="00113BDE"/>
    <w:rsid w:val="00113F93"/>
    <w:rsid w:val="0011418B"/>
    <w:rsid w:val="00127845"/>
    <w:rsid w:val="00130684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C96"/>
    <w:rsid w:val="00162012"/>
    <w:rsid w:val="00162D63"/>
    <w:rsid w:val="00163F9D"/>
    <w:rsid w:val="00164C27"/>
    <w:rsid w:val="00165D9A"/>
    <w:rsid w:val="001700C3"/>
    <w:rsid w:val="001755B0"/>
    <w:rsid w:val="00175A14"/>
    <w:rsid w:val="00177454"/>
    <w:rsid w:val="00181B77"/>
    <w:rsid w:val="00197BDC"/>
    <w:rsid w:val="001B5690"/>
    <w:rsid w:val="001B68BF"/>
    <w:rsid w:val="001B7885"/>
    <w:rsid w:val="001D3F29"/>
    <w:rsid w:val="001D5650"/>
    <w:rsid w:val="001D5692"/>
    <w:rsid w:val="001E7673"/>
    <w:rsid w:val="001F5522"/>
    <w:rsid w:val="00201D8E"/>
    <w:rsid w:val="00204035"/>
    <w:rsid w:val="00206660"/>
    <w:rsid w:val="00207149"/>
    <w:rsid w:val="002077B9"/>
    <w:rsid w:val="00211215"/>
    <w:rsid w:val="00215557"/>
    <w:rsid w:val="0021558A"/>
    <w:rsid w:val="00216844"/>
    <w:rsid w:val="00220D19"/>
    <w:rsid w:val="00224298"/>
    <w:rsid w:val="00234ECD"/>
    <w:rsid w:val="002363AA"/>
    <w:rsid w:val="002406ED"/>
    <w:rsid w:val="00242797"/>
    <w:rsid w:val="0024305B"/>
    <w:rsid w:val="00246B25"/>
    <w:rsid w:val="00261FF4"/>
    <w:rsid w:val="002640D3"/>
    <w:rsid w:val="00266210"/>
    <w:rsid w:val="002705F9"/>
    <w:rsid w:val="00273081"/>
    <w:rsid w:val="00275E1E"/>
    <w:rsid w:val="00277E1A"/>
    <w:rsid w:val="0028539E"/>
    <w:rsid w:val="00293DE7"/>
    <w:rsid w:val="0029569D"/>
    <w:rsid w:val="0029695C"/>
    <w:rsid w:val="002A6055"/>
    <w:rsid w:val="002C13AB"/>
    <w:rsid w:val="002C279E"/>
    <w:rsid w:val="002C307A"/>
    <w:rsid w:val="002C42B9"/>
    <w:rsid w:val="002D6222"/>
    <w:rsid w:val="002E0B6E"/>
    <w:rsid w:val="002E4029"/>
    <w:rsid w:val="002E6E20"/>
    <w:rsid w:val="002F49CE"/>
    <w:rsid w:val="002F7F0B"/>
    <w:rsid w:val="00304DDF"/>
    <w:rsid w:val="00313755"/>
    <w:rsid w:val="0032467C"/>
    <w:rsid w:val="003309F6"/>
    <w:rsid w:val="00336C06"/>
    <w:rsid w:val="0034479A"/>
    <w:rsid w:val="003605D7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4680"/>
    <w:rsid w:val="003850A3"/>
    <w:rsid w:val="003979E3"/>
    <w:rsid w:val="003A2BF7"/>
    <w:rsid w:val="003B54BD"/>
    <w:rsid w:val="003C33E5"/>
    <w:rsid w:val="003C7D71"/>
    <w:rsid w:val="003D647D"/>
    <w:rsid w:val="003E539B"/>
    <w:rsid w:val="003E64D5"/>
    <w:rsid w:val="003E7356"/>
    <w:rsid w:val="003F31C5"/>
    <w:rsid w:val="003F63F5"/>
    <w:rsid w:val="00402C20"/>
    <w:rsid w:val="004072AF"/>
    <w:rsid w:val="00411199"/>
    <w:rsid w:val="00411A73"/>
    <w:rsid w:val="00414A07"/>
    <w:rsid w:val="004273E0"/>
    <w:rsid w:val="00434DB7"/>
    <w:rsid w:val="0043648B"/>
    <w:rsid w:val="00440CD8"/>
    <w:rsid w:val="00446E05"/>
    <w:rsid w:val="00461BA5"/>
    <w:rsid w:val="004640C7"/>
    <w:rsid w:val="00473E2A"/>
    <w:rsid w:val="00476E7E"/>
    <w:rsid w:val="00476F12"/>
    <w:rsid w:val="004836AC"/>
    <w:rsid w:val="00487CB8"/>
    <w:rsid w:val="00491316"/>
    <w:rsid w:val="004A1AF0"/>
    <w:rsid w:val="004A28B0"/>
    <w:rsid w:val="004A336F"/>
    <w:rsid w:val="004B0F2D"/>
    <w:rsid w:val="004B1788"/>
    <w:rsid w:val="004B304D"/>
    <w:rsid w:val="004B46D1"/>
    <w:rsid w:val="004B6DD5"/>
    <w:rsid w:val="004C487C"/>
    <w:rsid w:val="004C5852"/>
    <w:rsid w:val="004D5C90"/>
    <w:rsid w:val="004E5374"/>
    <w:rsid w:val="004E72E8"/>
    <w:rsid w:val="00501A64"/>
    <w:rsid w:val="005140D4"/>
    <w:rsid w:val="0051755A"/>
    <w:rsid w:val="005235C3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9343F"/>
    <w:rsid w:val="005B46EF"/>
    <w:rsid w:val="005B7BF2"/>
    <w:rsid w:val="005C12CB"/>
    <w:rsid w:val="005C63AF"/>
    <w:rsid w:val="005C76F8"/>
    <w:rsid w:val="005E047E"/>
    <w:rsid w:val="005E668A"/>
    <w:rsid w:val="005F10B7"/>
    <w:rsid w:val="005F7BEA"/>
    <w:rsid w:val="00600252"/>
    <w:rsid w:val="006007B4"/>
    <w:rsid w:val="00605DBF"/>
    <w:rsid w:val="006105EA"/>
    <w:rsid w:val="00613637"/>
    <w:rsid w:val="00625A35"/>
    <w:rsid w:val="00627023"/>
    <w:rsid w:val="00631C39"/>
    <w:rsid w:val="006451D1"/>
    <w:rsid w:val="00651354"/>
    <w:rsid w:val="00652892"/>
    <w:rsid w:val="00657B95"/>
    <w:rsid w:val="00660CD6"/>
    <w:rsid w:val="0067182F"/>
    <w:rsid w:val="00674AEB"/>
    <w:rsid w:val="00674E60"/>
    <w:rsid w:val="00676DDB"/>
    <w:rsid w:val="00681308"/>
    <w:rsid w:val="00683865"/>
    <w:rsid w:val="00684590"/>
    <w:rsid w:val="00685181"/>
    <w:rsid w:val="00685E5B"/>
    <w:rsid w:val="00687F4C"/>
    <w:rsid w:val="00692E09"/>
    <w:rsid w:val="00695154"/>
    <w:rsid w:val="006A36C0"/>
    <w:rsid w:val="006A47AF"/>
    <w:rsid w:val="006A58EE"/>
    <w:rsid w:val="006B18C5"/>
    <w:rsid w:val="006B2ADD"/>
    <w:rsid w:val="006B46FC"/>
    <w:rsid w:val="006C20FC"/>
    <w:rsid w:val="006C2F4A"/>
    <w:rsid w:val="006D203B"/>
    <w:rsid w:val="006D55AC"/>
    <w:rsid w:val="006E5A41"/>
    <w:rsid w:val="006E794C"/>
    <w:rsid w:val="006F4516"/>
    <w:rsid w:val="006F5B7C"/>
    <w:rsid w:val="00706198"/>
    <w:rsid w:val="007272A0"/>
    <w:rsid w:val="00743BDE"/>
    <w:rsid w:val="00762842"/>
    <w:rsid w:val="00765DFD"/>
    <w:rsid w:val="007716A6"/>
    <w:rsid w:val="007748BE"/>
    <w:rsid w:val="00775207"/>
    <w:rsid w:val="00782621"/>
    <w:rsid w:val="00783D5F"/>
    <w:rsid w:val="00791935"/>
    <w:rsid w:val="0079215D"/>
    <w:rsid w:val="00792339"/>
    <w:rsid w:val="00795527"/>
    <w:rsid w:val="007A0725"/>
    <w:rsid w:val="007B6809"/>
    <w:rsid w:val="007C5DAA"/>
    <w:rsid w:val="007D5A0F"/>
    <w:rsid w:val="007D5D21"/>
    <w:rsid w:val="007D727D"/>
    <w:rsid w:val="007E4CE5"/>
    <w:rsid w:val="007E54D6"/>
    <w:rsid w:val="007F4605"/>
    <w:rsid w:val="008007B8"/>
    <w:rsid w:val="008017F1"/>
    <w:rsid w:val="008019F9"/>
    <w:rsid w:val="00803643"/>
    <w:rsid w:val="00806A09"/>
    <w:rsid w:val="00807C59"/>
    <w:rsid w:val="008105AF"/>
    <w:rsid w:val="00810902"/>
    <w:rsid w:val="00812923"/>
    <w:rsid w:val="00814AA4"/>
    <w:rsid w:val="00814BD9"/>
    <w:rsid w:val="008175E9"/>
    <w:rsid w:val="00820468"/>
    <w:rsid w:val="00821801"/>
    <w:rsid w:val="008221CD"/>
    <w:rsid w:val="008253D2"/>
    <w:rsid w:val="00831078"/>
    <w:rsid w:val="0083264E"/>
    <w:rsid w:val="00833A41"/>
    <w:rsid w:val="00842472"/>
    <w:rsid w:val="008439CD"/>
    <w:rsid w:val="0084592E"/>
    <w:rsid w:val="008601D7"/>
    <w:rsid w:val="0087216B"/>
    <w:rsid w:val="00874B47"/>
    <w:rsid w:val="008934DB"/>
    <w:rsid w:val="00895A27"/>
    <w:rsid w:val="008A2926"/>
    <w:rsid w:val="008A4BDC"/>
    <w:rsid w:val="008B1E5D"/>
    <w:rsid w:val="008B5D32"/>
    <w:rsid w:val="008D5C0E"/>
    <w:rsid w:val="008E2D15"/>
    <w:rsid w:val="008E4CEC"/>
    <w:rsid w:val="008E5F0B"/>
    <w:rsid w:val="008E6887"/>
    <w:rsid w:val="008F75E4"/>
    <w:rsid w:val="0090472E"/>
    <w:rsid w:val="009066F6"/>
    <w:rsid w:val="00910FA6"/>
    <w:rsid w:val="00912A16"/>
    <w:rsid w:val="00914359"/>
    <w:rsid w:val="00916D31"/>
    <w:rsid w:val="00920C58"/>
    <w:rsid w:val="00922D7C"/>
    <w:rsid w:val="00925A1F"/>
    <w:rsid w:val="00926C8D"/>
    <w:rsid w:val="00934C43"/>
    <w:rsid w:val="0094016B"/>
    <w:rsid w:val="0094123D"/>
    <w:rsid w:val="00955FBA"/>
    <w:rsid w:val="0096146C"/>
    <w:rsid w:val="00975F90"/>
    <w:rsid w:val="0098497E"/>
    <w:rsid w:val="009873F4"/>
    <w:rsid w:val="0099185F"/>
    <w:rsid w:val="00992189"/>
    <w:rsid w:val="009946DC"/>
    <w:rsid w:val="009A13B9"/>
    <w:rsid w:val="009A2374"/>
    <w:rsid w:val="009A7961"/>
    <w:rsid w:val="009B37EB"/>
    <w:rsid w:val="009B4A0F"/>
    <w:rsid w:val="009B4C04"/>
    <w:rsid w:val="009B4DB8"/>
    <w:rsid w:val="009B5CAF"/>
    <w:rsid w:val="009C23B9"/>
    <w:rsid w:val="009C45A3"/>
    <w:rsid w:val="009C4B67"/>
    <w:rsid w:val="009D0AAA"/>
    <w:rsid w:val="009E00B1"/>
    <w:rsid w:val="009E1B41"/>
    <w:rsid w:val="009F077A"/>
    <w:rsid w:val="009F5049"/>
    <w:rsid w:val="00A004AD"/>
    <w:rsid w:val="00A033BF"/>
    <w:rsid w:val="00A03B70"/>
    <w:rsid w:val="00A0485D"/>
    <w:rsid w:val="00A10A09"/>
    <w:rsid w:val="00A117DB"/>
    <w:rsid w:val="00A22AE9"/>
    <w:rsid w:val="00A32C8A"/>
    <w:rsid w:val="00A339E2"/>
    <w:rsid w:val="00A35048"/>
    <w:rsid w:val="00A41149"/>
    <w:rsid w:val="00A41F90"/>
    <w:rsid w:val="00A43DA6"/>
    <w:rsid w:val="00A47672"/>
    <w:rsid w:val="00A52A26"/>
    <w:rsid w:val="00A621DE"/>
    <w:rsid w:val="00A6264E"/>
    <w:rsid w:val="00A66253"/>
    <w:rsid w:val="00A7275A"/>
    <w:rsid w:val="00A820F6"/>
    <w:rsid w:val="00A85486"/>
    <w:rsid w:val="00A868C4"/>
    <w:rsid w:val="00A871EF"/>
    <w:rsid w:val="00A9095F"/>
    <w:rsid w:val="00A952C3"/>
    <w:rsid w:val="00A952FF"/>
    <w:rsid w:val="00AA2B8B"/>
    <w:rsid w:val="00AA5E60"/>
    <w:rsid w:val="00AA67BD"/>
    <w:rsid w:val="00AA764A"/>
    <w:rsid w:val="00AB4FBA"/>
    <w:rsid w:val="00AB5805"/>
    <w:rsid w:val="00AC2B93"/>
    <w:rsid w:val="00AC6A7A"/>
    <w:rsid w:val="00AD0932"/>
    <w:rsid w:val="00AE2ADC"/>
    <w:rsid w:val="00AE3770"/>
    <w:rsid w:val="00AE53F1"/>
    <w:rsid w:val="00B0259D"/>
    <w:rsid w:val="00B1506A"/>
    <w:rsid w:val="00B243CF"/>
    <w:rsid w:val="00B27D3C"/>
    <w:rsid w:val="00B424FA"/>
    <w:rsid w:val="00B52105"/>
    <w:rsid w:val="00B543BA"/>
    <w:rsid w:val="00B64285"/>
    <w:rsid w:val="00B72BDC"/>
    <w:rsid w:val="00B76444"/>
    <w:rsid w:val="00B772B9"/>
    <w:rsid w:val="00B772E2"/>
    <w:rsid w:val="00B87835"/>
    <w:rsid w:val="00B93657"/>
    <w:rsid w:val="00B93C12"/>
    <w:rsid w:val="00BA09A0"/>
    <w:rsid w:val="00BB2394"/>
    <w:rsid w:val="00BB50C4"/>
    <w:rsid w:val="00BC544D"/>
    <w:rsid w:val="00BE099C"/>
    <w:rsid w:val="00BE0EA8"/>
    <w:rsid w:val="00BE1267"/>
    <w:rsid w:val="00BE5EBB"/>
    <w:rsid w:val="00BF360E"/>
    <w:rsid w:val="00BF57C7"/>
    <w:rsid w:val="00C02239"/>
    <w:rsid w:val="00C11B10"/>
    <w:rsid w:val="00C16807"/>
    <w:rsid w:val="00C21BA4"/>
    <w:rsid w:val="00C300E8"/>
    <w:rsid w:val="00C3112F"/>
    <w:rsid w:val="00C40919"/>
    <w:rsid w:val="00C40980"/>
    <w:rsid w:val="00C44B85"/>
    <w:rsid w:val="00C504C4"/>
    <w:rsid w:val="00C5093D"/>
    <w:rsid w:val="00C5127B"/>
    <w:rsid w:val="00C5573F"/>
    <w:rsid w:val="00C5692D"/>
    <w:rsid w:val="00C67447"/>
    <w:rsid w:val="00C715BA"/>
    <w:rsid w:val="00C72DA5"/>
    <w:rsid w:val="00C758DA"/>
    <w:rsid w:val="00C77A5E"/>
    <w:rsid w:val="00C878E4"/>
    <w:rsid w:val="00C94E6E"/>
    <w:rsid w:val="00C973FB"/>
    <w:rsid w:val="00CA7966"/>
    <w:rsid w:val="00CA7A6C"/>
    <w:rsid w:val="00CC1C02"/>
    <w:rsid w:val="00CC3412"/>
    <w:rsid w:val="00CC7F8E"/>
    <w:rsid w:val="00CD5272"/>
    <w:rsid w:val="00CD53FC"/>
    <w:rsid w:val="00CD78B4"/>
    <w:rsid w:val="00CE65A3"/>
    <w:rsid w:val="00CF2B7D"/>
    <w:rsid w:val="00CF6289"/>
    <w:rsid w:val="00CF7312"/>
    <w:rsid w:val="00D02B62"/>
    <w:rsid w:val="00D12100"/>
    <w:rsid w:val="00D1248A"/>
    <w:rsid w:val="00D14081"/>
    <w:rsid w:val="00D148C9"/>
    <w:rsid w:val="00D17018"/>
    <w:rsid w:val="00D4359E"/>
    <w:rsid w:val="00D4549F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9688C"/>
    <w:rsid w:val="00D97096"/>
    <w:rsid w:val="00DA00DE"/>
    <w:rsid w:val="00DA0E48"/>
    <w:rsid w:val="00DB47A1"/>
    <w:rsid w:val="00DC0FF4"/>
    <w:rsid w:val="00DC4783"/>
    <w:rsid w:val="00DD1BF7"/>
    <w:rsid w:val="00DD4EDE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20617"/>
    <w:rsid w:val="00E20DE7"/>
    <w:rsid w:val="00E21FD1"/>
    <w:rsid w:val="00E22170"/>
    <w:rsid w:val="00E261C5"/>
    <w:rsid w:val="00E30610"/>
    <w:rsid w:val="00E33305"/>
    <w:rsid w:val="00E33CE9"/>
    <w:rsid w:val="00E4344E"/>
    <w:rsid w:val="00E43E43"/>
    <w:rsid w:val="00E4442B"/>
    <w:rsid w:val="00E54B32"/>
    <w:rsid w:val="00E5641B"/>
    <w:rsid w:val="00E60294"/>
    <w:rsid w:val="00E9038B"/>
    <w:rsid w:val="00E96E16"/>
    <w:rsid w:val="00E970E7"/>
    <w:rsid w:val="00EA0458"/>
    <w:rsid w:val="00EB5A68"/>
    <w:rsid w:val="00EB689C"/>
    <w:rsid w:val="00EB6AC8"/>
    <w:rsid w:val="00EC2336"/>
    <w:rsid w:val="00EC40EB"/>
    <w:rsid w:val="00EC561B"/>
    <w:rsid w:val="00EC6726"/>
    <w:rsid w:val="00ED725B"/>
    <w:rsid w:val="00EE2AE2"/>
    <w:rsid w:val="00EE6838"/>
    <w:rsid w:val="00EF6377"/>
    <w:rsid w:val="00EF6A7F"/>
    <w:rsid w:val="00EF6F0F"/>
    <w:rsid w:val="00EF78DF"/>
    <w:rsid w:val="00F02C9C"/>
    <w:rsid w:val="00F04BA2"/>
    <w:rsid w:val="00F05D56"/>
    <w:rsid w:val="00F10481"/>
    <w:rsid w:val="00F20461"/>
    <w:rsid w:val="00F26D92"/>
    <w:rsid w:val="00F3039D"/>
    <w:rsid w:val="00F44F42"/>
    <w:rsid w:val="00F4579D"/>
    <w:rsid w:val="00F47F17"/>
    <w:rsid w:val="00F52D06"/>
    <w:rsid w:val="00F54090"/>
    <w:rsid w:val="00F62767"/>
    <w:rsid w:val="00F63DD2"/>
    <w:rsid w:val="00F70EBC"/>
    <w:rsid w:val="00F713D1"/>
    <w:rsid w:val="00F770B5"/>
    <w:rsid w:val="00F82A2D"/>
    <w:rsid w:val="00F86B6C"/>
    <w:rsid w:val="00F93470"/>
    <w:rsid w:val="00F96A91"/>
    <w:rsid w:val="00F96AA3"/>
    <w:rsid w:val="00FB1D84"/>
    <w:rsid w:val="00FB3742"/>
    <w:rsid w:val="00FB7C57"/>
    <w:rsid w:val="00FC5B72"/>
    <w:rsid w:val="00FD520A"/>
    <w:rsid w:val="00FE01C8"/>
    <w:rsid w:val="00FE0885"/>
    <w:rsid w:val="00FE32B2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FEDAB-664B-4A3C-8040-4A2D6796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3</cp:revision>
  <cp:lastPrinted>2021-07-08T07:07:00Z</cp:lastPrinted>
  <dcterms:created xsi:type="dcterms:W3CDTF">2021-08-05T06:14:00Z</dcterms:created>
  <dcterms:modified xsi:type="dcterms:W3CDTF">2021-08-05T07:50:00Z</dcterms:modified>
</cp:coreProperties>
</file>